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3：     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1"/>
          <w:sz w:val="32"/>
          <w:szCs w:val="32"/>
          <w:highlight w:val="none"/>
        </w:rPr>
        <w:t>法定代表人授权委托书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冕宁仁利页岩砖有限责任公司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</w:rPr>
        <w:t>（单位全称）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法定代表人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  <w:lang w:val="en-US" w:eastAsia="zh-CN"/>
        </w:rPr>
        <w:t>职务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授权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  <w:lang w:val="en-US" w:eastAsia="zh-CN"/>
        </w:rPr>
        <w:t>职务、身份证号码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为全权代表，参加贵单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lang w:val="en-US" w:eastAsia="zh-CN"/>
        </w:rPr>
        <w:t>位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组织的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冕宁仁利页岩砖有限责任公司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eastAsia="zh-CN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冕宁仁利页岩砖有限责任公司砖厂技改项目采购设备规划设计单位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eastAsia="zh-CN"/>
        </w:rPr>
        <w:t>公告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，全权代表我单位处理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lang w:eastAsia="zh-CN"/>
        </w:rPr>
        <w:t>活动中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的有关事宜，代理人所签署的一切有关文件，我单位均予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lang w:eastAsia="zh-CN"/>
        </w:rPr>
        <w:t>认可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: 法定代表人及其委托代理人身份证复印件。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报价单位：（盖章）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法定代表人：（签字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lang w:eastAsia="zh-CN"/>
        </w:rPr>
        <w:t>或盖章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  <w:t xml:space="preserve">           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 xml:space="preserve">     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年</w:t>
      </w:r>
      <w:r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color w:val="auto"/>
          <w:kern w:val="1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632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2023-04-25T07:39:34Z</dcterms:created>
  <dc:creator>43833</dc:creator>
  <cp:lastModifiedBy>admin</cp:lastModifiedBy>
  <dcterms:modified xsi:type="dcterms:W3CDTF">2023-04-25T07:39:41Z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CEDE256487C14D3D973B3EEFCB5BCA33_12</vt:lpwstr>
  </property>
</Properties>
</file>